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8"/>
          <w:szCs w:val="28"/>
        </w:rPr>
      </w:pPr>
      <w:bookmarkStart w:colFirst="0" w:colLast="0" w:name="_ybnllkz4tdir" w:id="0"/>
      <w:bookmarkEnd w:id="0"/>
      <w:r w:rsidDel="00000000" w:rsidR="00000000" w:rsidRPr="00000000">
        <w:rPr>
          <w:sz w:val="28"/>
          <w:szCs w:val="28"/>
          <w:rtl w:val="0"/>
        </w:rPr>
        <w:t xml:space="preserve">Extra lang hemelvaartsweekend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480" w:lineRule="auto"/>
        <w:rPr>
          <w:b w:val="0"/>
        </w:rPr>
      </w:pPr>
      <w:bookmarkStart w:colFirst="0" w:colLast="0" w:name="_knpqmtpy9pgp" w:id="1"/>
      <w:bookmarkEnd w:id="1"/>
      <w:r w:rsidDel="00000000" w:rsidR="00000000" w:rsidRPr="00000000">
        <w:rPr>
          <w:b w:val="0"/>
        </w:rPr>
        <w:drawing>
          <wp:inline distB="114300" distT="114300" distL="114300" distR="114300">
            <wp:extent cx="2085975" cy="17002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0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Aankomst woensdag 12 mei 2021 vanaf 15:00 ™ zondag 16 mei 2021  tot 15:00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4 personen</w:t>
      </w:r>
    </w:p>
    <w:p w:rsidR="00000000" w:rsidDel="00000000" w:rsidP="00000000" w:rsidRDefault="00000000" w:rsidRPr="00000000" w14:paraId="00000005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ind w:right="0"/>
        <w:rPr/>
      </w:pPr>
      <w:bookmarkStart w:colFirst="0" w:colLast="0" w:name="_e3z5ct47yxc9" w:id="2"/>
      <w:bookmarkEnd w:id="2"/>
      <w:r w:rsidDel="00000000" w:rsidR="00000000" w:rsidRPr="00000000">
        <w:rPr>
          <w:rtl w:val="0"/>
        </w:rPr>
        <w:t xml:space="preserve">Ingrediënten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Aankomst vanaf 15:00 een flesje wijn🍾🥂 en een versnapering 🥜staat voor u klaar. De kinderen worden hierbij niet vergeten.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Bedden zijn opgemaakt🛏, handdoeken en linnenpakket ligt klaar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Aankomst maaltijd:                                                                                                                              keuze 1: soep met verse broodje                                                                                                    keuze 2: macaroni met vlees of vega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1x op dag na keuze een picknickmand voor onderweg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x op dag na keuze een gourmet of fondue verzorgd🍱🥗🍴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Gratis gebruik van WiFi, Netflix en Videoland  of aanwezige dvd’s🎥📀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Gratis gebruik van twee fietsen🚴‍♀️🚴‍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ind w:right="0"/>
        <w:rPr>
          <w:sz w:val="24"/>
          <w:szCs w:val="24"/>
        </w:rPr>
      </w:pPr>
      <w:bookmarkStart w:colFirst="0" w:colLast="0" w:name="_kgeoyvxmqlb2" w:id="3"/>
      <w:bookmarkEnd w:id="3"/>
      <w:r w:rsidDel="00000000" w:rsidR="00000000" w:rsidRPr="00000000">
        <w:rPr>
          <w:rFonts w:ascii="PT Mono" w:cs="PT Mono" w:eastAsia="PT Mono" w:hAnsi="PT Mono"/>
          <w:sz w:val="24"/>
          <w:szCs w:val="24"/>
          <w:rtl w:val="0"/>
        </w:rPr>
        <w:t xml:space="preserve">Prijs: 550€ op basis van 4 personen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U kunt dit weekend ook zonder alle extra's reserveren voor 400  euro: incl eindschoonmaak, toeristenbelasting, handdoeken- en lakenpakket.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0"/>
        <w:rPr/>
      </w:pPr>
      <w:bookmarkStart w:colFirst="0" w:colLast="0" w:name="_5sgqawu3gi0k" w:id="4"/>
      <w:bookmarkEnd w:id="4"/>
      <w:r w:rsidDel="00000000" w:rsidR="00000000" w:rsidRPr="00000000">
        <w:rPr>
          <w:rtl w:val="0"/>
        </w:rPr>
        <w:t xml:space="preserve">Tips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Dauwtrappersrit door het bos 🌳 met 1 van onze IJslandse paarden ( alleen voor gevorderde ruiters).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Bezoek aan Wildlands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Op Safari met EKO- tours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Lopfits huren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Bezoek aan het Boomkroonpad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right="0" w:hanging="360"/>
        <w:rPr>
          <w:u w:val="none"/>
        </w:rPr>
      </w:pPr>
      <w:r w:rsidDel="00000000" w:rsidR="00000000" w:rsidRPr="00000000">
        <w:rPr>
          <w:rtl w:val="0"/>
        </w:rPr>
        <w:t xml:space="preserve">Bezoek aan Drouwenerzand of Plopsaland</w:t>
      </w:r>
    </w:p>
    <w:sectPr>
      <w:pgSz w:h="15840" w:w="12240" w:orient="portrait"/>
      <w:pgMar w:bottom="1440" w:top="1440" w:left="1440" w:right="1440" w:header="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  <w:font w:name="PT Mono">
    <w:embedRegular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ccccc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color w:val="666666"/>
        <w:sz w:val="22"/>
        <w:szCs w:val="22"/>
        <w:lang w:val="nl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right="-30"/>
    </w:pPr>
    <w:rPr>
      <w:rFonts w:ascii="Playfair Display" w:cs="Playfair Display" w:eastAsia="Playfair Display" w:hAnsi="Playfair Display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right="-30"/>
    </w:pPr>
    <w:rPr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0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64"/>
      <w:szCs w:val="64"/>
    </w:rPr>
  </w:style>
  <w:style w:type="paragraph" w:styleId="Subtitle">
    <w:name w:val="Subtitle"/>
    <w:basedOn w:val="Normal"/>
    <w:next w:val="Normal"/>
    <w:pPr>
      <w:keepNext w:val="1"/>
      <w:keepLines w:val="1"/>
      <w:spacing w:before="200" w:lineRule="auto"/>
      <w:ind w:right="-30"/>
    </w:pPr>
    <w:rPr>
      <w:b w:val="1"/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0" Type="http://schemas.openxmlformats.org/officeDocument/2006/relationships/font" Target="fonts/PTMono-regular.ttf"/><Relationship Id="rId9" Type="http://schemas.openxmlformats.org/officeDocument/2006/relationships/font" Target="fonts/NovaMono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